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2F" w:rsidRPr="005C0451" w:rsidRDefault="00471FC1" w:rsidP="00471FC1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lang w:val="af-ZA"/>
        </w:rPr>
      </w:pPr>
      <w:r w:rsidRPr="005C0451">
        <w:rPr>
          <w:rFonts w:asciiTheme="minorHAnsi" w:hAnsiTheme="minorHAnsi"/>
          <w:b/>
          <w:color w:val="auto"/>
          <w:sz w:val="32"/>
          <w:szCs w:val="32"/>
          <w:lang w:val="af-ZA"/>
        </w:rPr>
        <w:t>SO KAN JY VBO PUNTE VERWERF:</w:t>
      </w:r>
    </w:p>
    <w:p w:rsidR="00C3385F" w:rsidRPr="005C0451" w:rsidRDefault="007F7FFD" w:rsidP="00471FC1">
      <w:pPr>
        <w:pStyle w:val="Default"/>
        <w:jc w:val="center"/>
        <w:rPr>
          <w:rFonts w:asciiTheme="minorHAnsi" w:hAnsiTheme="minorHAnsi"/>
          <w:b/>
          <w:color w:val="auto"/>
          <w:sz w:val="32"/>
          <w:szCs w:val="32"/>
          <w:lang w:val="af-ZA"/>
        </w:rPr>
      </w:pPr>
      <w:r w:rsidRPr="005C0451">
        <w:rPr>
          <w:rFonts w:asciiTheme="minorHAnsi" w:hAnsiTheme="minorHAnsi"/>
          <w:b/>
          <w:color w:val="auto"/>
          <w:sz w:val="32"/>
          <w:szCs w:val="32"/>
          <w:lang w:val="af-ZA"/>
        </w:rPr>
        <w:t>Opsomming van maniere waarvolgens erkenning vir deelname aan VBO verleen word (om krediete verkry) (per jaar)</w:t>
      </w:r>
    </w:p>
    <w:p w:rsidR="007F7FFD" w:rsidRPr="005C0451" w:rsidRDefault="007F7FFD" w:rsidP="007F7FFD">
      <w:pPr>
        <w:pStyle w:val="Default"/>
        <w:rPr>
          <w:rFonts w:asciiTheme="minorHAnsi" w:hAnsiTheme="minorHAnsi"/>
          <w:b/>
          <w:color w:val="auto"/>
          <w:sz w:val="28"/>
          <w:szCs w:val="28"/>
          <w:lang w:val="af-ZA"/>
        </w:rPr>
      </w:pPr>
    </w:p>
    <w:p w:rsidR="00C3385F" w:rsidRPr="00BE2A24" w:rsidRDefault="00C3385F" w:rsidP="00C3385F">
      <w:pPr>
        <w:pStyle w:val="Default"/>
        <w:rPr>
          <w:rFonts w:asciiTheme="minorHAnsi" w:hAnsiTheme="minorHAnsi"/>
          <w:b/>
          <w:color w:val="auto"/>
          <w:sz w:val="26"/>
          <w:szCs w:val="26"/>
          <w:lang w:val="af-ZA"/>
        </w:rPr>
      </w:pPr>
      <w:r w:rsidRPr="00BE2A24">
        <w:rPr>
          <w:rFonts w:asciiTheme="minorHAnsi" w:hAnsiTheme="minorHAnsi"/>
          <w:b/>
          <w:color w:val="auto"/>
          <w:sz w:val="26"/>
          <w:szCs w:val="26"/>
          <w:lang w:val="af-ZA"/>
        </w:rPr>
        <w:t>Aantal VBO krediete benodig na formele studie</w:t>
      </w:r>
      <w:r w:rsidR="00471FC1" w:rsidRPr="00BE2A24">
        <w:rPr>
          <w:rFonts w:asciiTheme="minorHAnsi" w:hAnsiTheme="minorHAnsi"/>
          <w:b/>
          <w:color w:val="auto"/>
          <w:sz w:val="26"/>
          <w:szCs w:val="26"/>
          <w:lang w:val="af-ZA"/>
        </w:rPr>
        <w:t>:</w:t>
      </w:r>
      <w:r w:rsidRPr="00BE2A24">
        <w:rPr>
          <w:rFonts w:asciiTheme="minorHAnsi" w:hAnsiTheme="minorHAnsi"/>
          <w:b/>
          <w:color w:val="auto"/>
          <w:sz w:val="26"/>
          <w:szCs w:val="26"/>
          <w:lang w:val="af-ZA"/>
        </w:rPr>
        <w:t xml:space="preserve"> </w:t>
      </w:r>
    </w:p>
    <w:p w:rsidR="00931827" w:rsidRPr="00BE2A24" w:rsidRDefault="00931827" w:rsidP="00C3385F">
      <w:pPr>
        <w:pStyle w:val="Default"/>
        <w:rPr>
          <w:rFonts w:asciiTheme="minorHAnsi" w:hAnsiTheme="minorHAnsi"/>
          <w:color w:val="auto"/>
          <w:sz w:val="23"/>
          <w:szCs w:val="23"/>
          <w:lang w:val="af-Z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284"/>
      </w:tblGrid>
      <w:tr w:rsidR="00BE2A24" w:rsidRPr="00BE2A24" w:rsidTr="005C0451">
        <w:trPr>
          <w:trHeight w:val="429"/>
        </w:trPr>
        <w:tc>
          <w:tcPr>
            <w:tcW w:w="4497" w:type="dxa"/>
            <w:shd w:val="clear" w:color="auto" w:fill="AEAAAA" w:themeFill="background2" w:themeFillShade="BF"/>
          </w:tcPr>
          <w:p w:rsidR="00C3385F" w:rsidRPr="00BE2A24" w:rsidRDefault="006729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</w:pPr>
            <w:r w:rsidRPr="00BE2A2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af-ZA"/>
              </w:rPr>
              <w:t>Jare na legitimasie</w:t>
            </w:r>
          </w:p>
        </w:tc>
        <w:tc>
          <w:tcPr>
            <w:tcW w:w="5284" w:type="dxa"/>
            <w:shd w:val="clear" w:color="auto" w:fill="AEAAAA" w:themeFill="background2" w:themeFillShade="BF"/>
          </w:tcPr>
          <w:p w:rsidR="00C3385F" w:rsidRPr="00BE2A24" w:rsidRDefault="00C3385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</w:pPr>
            <w:r w:rsidRPr="00BE2A2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val="af-ZA"/>
              </w:rPr>
              <w:t xml:space="preserve">Totale aantal krediete per jaar benodig </w:t>
            </w:r>
          </w:p>
        </w:tc>
      </w:tr>
      <w:tr w:rsidR="00BE2A24" w:rsidRPr="00BE2A24" w:rsidTr="005C0451">
        <w:trPr>
          <w:trHeight w:val="421"/>
        </w:trPr>
        <w:tc>
          <w:tcPr>
            <w:tcW w:w="4497" w:type="dxa"/>
            <w:shd w:val="clear" w:color="auto" w:fill="DBB7FF"/>
            <w:vAlign w:val="center"/>
          </w:tcPr>
          <w:p w:rsidR="00C3385F" w:rsidRPr="00BE2A24" w:rsidRDefault="00C3385F" w:rsidP="005C045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</w:pPr>
            <w:r w:rsidRPr="00BE2A24"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  <w:t>0</w:t>
            </w:r>
            <w:proofErr w:type="gramStart"/>
            <w:r w:rsidRPr="00BE2A24"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  <w:t xml:space="preserve"> - </w:t>
            </w:r>
            <w:proofErr w:type="gramEnd"/>
            <w:r w:rsidRPr="00BE2A24"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  <w:t>3 jaar</w:t>
            </w:r>
          </w:p>
        </w:tc>
        <w:tc>
          <w:tcPr>
            <w:tcW w:w="5284" w:type="dxa"/>
            <w:shd w:val="clear" w:color="auto" w:fill="DBB7FF"/>
            <w:vAlign w:val="center"/>
          </w:tcPr>
          <w:p w:rsidR="00C3385F" w:rsidRPr="00BE2A24" w:rsidRDefault="00C3385F" w:rsidP="005C045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</w:pPr>
            <w:r w:rsidRPr="00BE2A24"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  <w:t xml:space="preserve">100 per jaar </w:t>
            </w:r>
            <w:r w:rsidR="0049604E" w:rsidRPr="00BE2A24"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  <w:t>(Jongleraars VBO-program</w:t>
            </w:r>
            <w:r w:rsidR="00BE2A24" w:rsidRPr="00BE2A24"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  <w:t>)</w:t>
            </w:r>
          </w:p>
        </w:tc>
      </w:tr>
      <w:tr w:rsidR="00BE2A24" w:rsidRPr="00BE2A24" w:rsidTr="005C0451">
        <w:trPr>
          <w:trHeight w:val="208"/>
        </w:trPr>
        <w:tc>
          <w:tcPr>
            <w:tcW w:w="4497" w:type="dxa"/>
            <w:shd w:val="clear" w:color="auto" w:fill="D9E2F3" w:themeFill="accent5" w:themeFillTint="33"/>
          </w:tcPr>
          <w:p w:rsidR="00C3385F" w:rsidRPr="00BE2A24" w:rsidRDefault="00C3385F" w:rsidP="00C3385F">
            <w:r w:rsidRPr="00BE2A24">
              <w:t>4 jaar +</w:t>
            </w:r>
          </w:p>
          <w:p w:rsidR="00C3385F" w:rsidRPr="00BE2A24" w:rsidRDefault="00C3385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af-ZA"/>
              </w:rPr>
            </w:pPr>
          </w:p>
        </w:tc>
        <w:tc>
          <w:tcPr>
            <w:tcW w:w="5284" w:type="dxa"/>
            <w:shd w:val="clear" w:color="auto" w:fill="D9E2F3" w:themeFill="accent5" w:themeFillTint="33"/>
          </w:tcPr>
          <w:p w:rsidR="00C3385F" w:rsidRPr="00BE2A24" w:rsidRDefault="004D4E7B" w:rsidP="00C3385F">
            <w:r w:rsidRPr="00BE2A24">
              <w:t xml:space="preserve">Minstens </w:t>
            </w:r>
            <w:r w:rsidR="00C3385F" w:rsidRPr="00BE2A24">
              <w:t>50 per jaar</w:t>
            </w:r>
            <w:r w:rsidRPr="00BE2A24">
              <w:t xml:space="preserve"> waarvan 30 vanaf kontakgeleenthede moet wees</w:t>
            </w:r>
          </w:p>
          <w:p w:rsidR="00C3385F" w:rsidRPr="00BE2A24" w:rsidRDefault="0049604E" w:rsidP="00C3385F">
            <w:pPr>
              <w:rPr>
                <w:sz w:val="20"/>
                <w:szCs w:val="20"/>
              </w:rPr>
            </w:pPr>
            <w:r w:rsidRPr="00BE2A24">
              <w:t>(</w:t>
            </w:r>
            <w:r w:rsidR="00C3385F" w:rsidRPr="00BE2A24">
              <w:t>30 per jaar vir kapelane, tentmakers en predikante met bevoegdheid in ander beroepe)</w:t>
            </w:r>
          </w:p>
        </w:tc>
      </w:tr>
    </w:tbl>
    <w:p w:rsidR="005C0451" w:rsidRPr="005C0451" w:rsidRDefault="005C0451" w:rsidP="005C0451">
      <w:pPr>
        <w:spacing w:after="0" w:line="276" w:lineRule="auto"/>
        <w:rPr>
          <w:b/>
          <w:sz w:val="26"/>
          <w:szCs w:val="26"/>
        </w:rPr>
      </w:pPr>
    </w:p>
    <w:p w:rsidR="00C3385F" w:rsidRPr="005C0451" w:rsidRDefault="00C3385F" w:rsidP="005C0451">
      <w:pPr>
        <w:spacing w:after="0" w:line="276" w:lineRule="auto"/>
        <w:rPr>
          <w:sz w:val="26"/>
          <w:szCs w:val="26"/>
        </w:rPr>
      </w:pPr>
      <w:r w:rsidRPr="005C0451">
        <w:rPr>
          <w:b/>
          <w:sz w:val="26"/>
          <w:szCs w:val="26"/>
        </w:rPr>
        <w:t>Opsomming van maniere waarvolgens erkenning vir deelname aan VBO verleen word (om krediete verkry) (per jaar) soos goedgekeur by VBO-Forum gedurende</w:t>
      </w:r>
      <w:r w:rsidRPr="005C0451">
        <w:rPr>
          <w:sz w:val="26"/>
          <w:szCs w:val="26"/>
        </w:rPr>
        <w:t xml:space="preserve"> </w:t>
      </w:r>
      <w:r w:rsidR="00471FC1" w:rsidRPr="005C0451">
        <w:rPr>
          <w:b/>
          <w:sz w:val="26"/>
          <w:szCs w:val="26"/>
        </w:rPr>
        <w:t>5-6 Maart 2018</w:t>
      </w:r>
      <w:r w:rsidRPr="005C0451">
        <w:rPr>
          <w:sz w:val="26"/>
          <w:szCs w:val="26"/>
        </w:rPr>
        <w:t>:</w:t>
      </w:r>
    </w:p>
    <w:p w:rsidR="005C0451" w:rsidRPr="005C0451" w:rsidRDefault="005C0451" w:rsidP="005C0451">
      <w:pPr>
        <w:spacing w:after="0" w:line="276" w:lineRule="auto"/>
        <w:rPr>
          <w:sz w:val="26"/>
          <w:szCs w:val="26"/>
        </w:rPr>
      </w:pPr>
    </w:p>
    <w:tbl>
      <w:tblPr>
        <w:tblStyle w:val="TableGrid"/>
        <w:tblW w:w="9803" w:type="dxa"/>
        <w:tblInd w:w="-5" w:type="dxa"/>
        <w:tblLook w:val="04A0" w:firstRow="1" w:lastRow="0" w:firstColumn="1" w:lastColumn="0" w:noHBand="0" w:noVBand="1"/>
      </w:tblPr>
      <w:tblGrid>
        <w:gridCol w:w="4962"/>
        <w:gridCol w:w="4841"/>
      </w:tblGrid>
      <w:tr w:rsidR="005C0451" w:rsidRPr="00BE2A24" w:rsidTr="005C0451">
        <w:tc>
          <w:tcPr>
            <w:tcW w:w="4962" w:type="dxa"/>
          </w:tcPr>
          <w:p w:rsidR="005C0451" w:rsidRPr="00BE2A24" w:rsidRDefault="005C0451" w:rsidP="00C3385F">
            <w:pPr>
              <w:rPr>
                <w:b/>
              </w:rPr>
            </w:pPr>
            <w:r w:rsidRPr="00BE2A24">
              <w:rPr>
                <w:b/>
              </w:rPr>
              <w:t>Tipe VBO</w:t>
            </w:r>
          </w:p>
          <w:p w:rsidR="005C0451" w:rsidRPr="00BE2A24" w:rsidRDefault="005C0451" w:rsidP="00C3385F">
            <w:pPr>
              <w:rPr>
                <w:b/>
              </w:rPr>
            </w:pPr>
          </w:p>
        </w:tc>
        <w:tc>
          <w:tcPr>
            <w:tcW w:w="4841" w:type="dxa"/>
          </w:tcPr>
          <w:p w:rsidR="005C0451" w:rsidRDefault="005C0451" w:rsidP="00C3385F">
            <w:pPr>
              <w:rPr>
                <w:b/>
              </w:rPr>
            </w:pPr>
            <w:r w:rsidRPr="00BE2A24">
              <w:rPr>
                <w:b/>
              </w:rPr>
              <w:t xml:space="preserve">Aantal krediete </w:t>
            </w:r>
          </w:p>
          <w:p w:rsidR="005C0451" w:rsidRPr="00BE2A24" w:rsidRDefault="005C0451" w:rsidP="00C3385F">
            <w:pPr>
              <w:rPr>
                <w:b/>
              </w:rPr>
            </w:pPr>
            <w:r w:rsidRPr="00BE2A24">
              <w:rPr>
                <w:b/>
              </w:rPr>
              <w:t>(bereken teen aantal ure van deelname aan tipe VBO</w:t>
            </w:r>
            <w:r>
              <w:rPr>
                <w:b/>
              </w:rPr>
              <w:t xml:space="preserve"> – Riglyn: 1 punt per 1 uur aktiewe leer</w:t>
            </w:r>
            <w:r w:rsidRPr="00BE2A24">
              <w:rPr>
                <w:b/>
              </w:rPr>
              <w:t>)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C3385F">
            <w:r w:rsidRPr="00BE2A24">
              <w:t>A:</w:t>
            </w:r>
          </w:p>
          <w:p w:rsidR="005C0451" w:rsidRPr="00BE2A24" w:rsidRDefault="005C0451" w:rsidP="00254B64">
            <w:r w:rsidRPr="00BE2A24">
              <w:rPr>
                <w:b/>
              </w:rPr>
              <w:t>Kursusse/Konferensies</w:t>
            </w:r>
            <w:r w:rsidRPr="00BE2A24">
              <w:t xml:space="preserve"> by VBO diens-verskaffers</w:t>
            </w:r>
            <w:r>
              <w:t xml:space="preserve"> </w:t>
            </w:r>
          </w:p>
        </w:tc>
        <w:tc>
          <w:tcPr>
            <w:tcW w:w="4841" w:type="dxa"/>
          </w:tcPr>
          <w:p w:rsidR="005C0451" w:rsidRPr="00BE2A24" w:rsidRDefault="005C0451" w:rsidP="00C3385F"/>
          <w:p w:rsidR="005C0451" w:rsidRPr="00BE2A24" w:rsidRDefault="005C0451" w:rsidP="00254B64">
            <w:r>
              <w:t>T</w:t>
            </w:r>
            <w:r w:rsidRPr="00254B64">
              <w:t>oerustingsgeleenthede</w:t>
            </w:r>
            <w:r>
              <w:t xml:space="preserve">, bv. 30 </w:t>
            </w:r>
            <w:proofErr w:type="spellStart"/>
            <w:r>
              <w:t>pte</w:t>
            </w:r>
            <w:proofErr w:type="spellEnd"/>
            <w:r>
              <w:t xml:space="preserve"> v</w:t>
            </w:r>
            <w:r w:rsidRPr="00BE2A24">
              <w:t>ir ŉ drie-dag kursus)</w:t>
            </w:r>
            <w:r>
              <w:t xml:space="preserve"> 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C3385F">
            <w:r w:rsidRPr="00BE2A24">
              <w:t>B:</w:t>
            </w:r>
          </w:p>
          <w:p w:rsidR="005C0451" w:rsidRPr="00BE2A24" w:rsidRDefault="005C0451" w:rsidP="00C3385F">
            <w:pPr>
              <w:rPr>
                <w:b/>
              </w:rPr>
            </w:pPr>
            <w:r w:rsidRPr="00BE2A24">
              <w:rPr>
                <w:b/>
              </w:rPr>
              <w:t>Sinodale konferensies / eendag kursusse/</w:t>
            </w:r>
          </w:p>
          <w:p w:rsidR="005C0451" w:rsidRPr="00BE2A24" w:rsidRDefault="005C0451" w:rsidP="00C3385F">
            <w:proofErr w:type="gramStart"/>
            <w:r w:rsidRPr="00BE2A24">
              <w:t>werkswinkels</w:t>
            </w:r>
            <w:proofErr w:type="gramEnd"/>
            <w:r w:rsidRPr="00BE2A24">
              <w:t xml:space="preserve"> by Algemene Sinode se VBO diensverskaffers</w:t>
            </w:r>
          </w:p>
        </w:tc>
        <w:tc>
          <w:tcPr>
            <w:tcW w:w="4841" w:type="dxa"/>
          </w:tcPr>
          <w:p w:rsidR="005C0451" w:rsidRPr="00BE2A24" w:rsidRDefault="005C0451" w:rsidP="00C3385F"/>
          <w:p w:rsidR="005C0451" w:rsidRPr="00BE2A24" w:rsidRDefault="005C0451" w:rsidP="00C3385F">
            <w:r w:rsidRPr="00BE2A24">
              <w:t xml:space="preserve">10 </w:t>
            </w:r>
          </w:p>
          <w:p w:rsidR="005C0451" w:rsidRPr="00BE2A24" w:rsidRDefault="005C0451" w:rsidP="00C3385F"/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C:</w:t>
            </w:r>
          </w:p>
          <w:p w:rsidR="005C0451" w:rsidRPr="00BE2A24" w:rsidRDefault="005C0451" w:rsidP="007F7FFD">
            <w:r w:rsidRPr="00BE2A24">
              <w:rPr>
                <w:b/>
              </w:rPr>
              <w:t>Vol VBO</w:t>
            </w:r>
            <w:r w:rsidRPr="00BE2A24">
              <w:t xml:space="preserve"> geakkrediteerde Kursusse deur ander instansies aangebied</w:t>
            </w:r>
          </w:p>
          <w:p w:rsidR="005C0451" w:rsidRPr="00BE2A24" w:rsidRDefault="005C0451" w:rsidP="00A8524D">
            <w:r w:rsidRPr="00BE2A24">
              <w:t>(</w:t>
            </w:r>
            <w:proofErr w:type="spellStart"/>
            <w:r w:rsidRPr="00BE2A24">
              <w:t>Dws</w:t>
            </w:r>
            <w:proofErr w:type="spellEnd"/>
            <w:r w:rsidRPr="00BE2A24">
              <w:t xml:space="preserve"> kursusse wat nie deur die NG Kerk self ontwikkel word nie. Instansies kan vir akkreditering aansoek doen. Na akkreditering word so </w:t>
            </w:r>
            <w:proofErr w:type="spellStart"/>
            <w:r w:rsidRPr="00BE2A24">
              <w:t>‘n</w:t>
            </w:r>
            <w:proofErr w:type="spellEnd"/>
            <w:r w:rsidRPr="00BE2A24">
              <w:t xml:space="preserve"> kursus deel van die totale aanbod vir VBO)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7F7FFD">
            <w:r w:rsidRPr="00BE2A24">
              <w:t>30, afhangende van lengte en samestelling van kursus</w:t>
            </w:r>
          </w:p>
          <w:p w:rsidR="005C0451" w:rsidRPr="00BE2A24" w:rsidRDefault="005C0451" w:rsidP="00C3385F"/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D:</w:t>
            </w:r>
          </w:p>
          <w:p w:rsidR="005C0451" w:rsidRPr="00BE2A24" w:rsidRDefault="005C0451" w:rsidP="007F7FFD">
            <w:pPr>
              <w:rPr>
                <w:b/>
              </w:rPr>
            </w:pPr>
            <w:r w:rsidRPr="00BE2A24">
              <w:rPr>
                <w:b/>
              </w:rPr>
              <w:t>Mentoraat</w:t>
            </w:r>
          </w:p>
          <w:p w:rsidR="005C0451" w:rsidRDefault="005C0451" w:rsidP="005C0451">
            <w:r w:rsidRPr="00BE2A24">
              <w:t xml:space="preserve">Kwalitatief </w:t>
            </w:r>
            <w:r>
              <w:t xml:space="preserve">is die </w:t>
            </w:r>
            <w:r w:rsidRPr="00BE2A24">
              <w:t xml:space="preserve">riglyn 10 uur per jaar in mentor verhouding binne die ontwikkeling van geakkrediteerde mentors </w:t>
            </w:r>
          </w:p>
          <w:p w:rsidR="005C0451" w:rsidRPr="00BE2A24" w:rsidRDefault="005C0451" w:rsidP="005C0451">
            <w:r w:rsidRPr="00BE2A24">
              <w:t xml:space="preserve">(Geld vir mentor en </w:t>
            </w:r>
            <w:proofErr w:type="spellStart"/>
            <w:r w:rsidRPr="00BE2A24">
              <w:t>mentee</w:t>
            </w:r>
            <w:proofErr w:type="spellEnd"/>
            <w:r w:rsidRPr="00BE2A24">
              <w:t>)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7F7FFD">
            <w:r w:rsidRPr="00BE2A24">
              <w:t>10</w:t>
            </w:r>
          </w:p>
          <w:p w:rsidR="005C0451" w:rsidRPr="00BE2A24" w:rsidRDefault="005C0451" w:rsidP="00C3385F"/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E:</w:t>
            </w:r>
          </w:p>
          <w:p w:rsidR="005C0451" w:rsidRPr="00BE2A24" w:rsidRDefault="005C0451" w:rsidP="007F7FFD">
            <w:r w:rsidRPr="00BE2A24">
              <w:rPr>
                <w:b/>
              </w:rPr>
              <w:t>Verdere Studie</w:t>
            </w:r>
            <w:r w:rsidRPr="00BE2A24">
              <w:t xml:space="preserve"> (akademies)</w:t>
            </w:r>
          </w:p>
          <w:p w:rsidR="005C0451" w:rsidRPr="00BE2A24" w:rsidRDefault="005C0451" w:rsidP="00C3385F">
            <w:r w:rsidRPr="00BE2A24">
              <w:t xml:space="preserve">Krediete word toegereken op datum van graduering, terugwerkend, met indien van </w:t>
            </w:r>
            <w:r>
              <w:t xml:space="preserve">ŉ </w:t>
            </w:r>
            <w:r w:rsidRPr="00BE2A24">
              <w:t>afs</w:t>
            </w:r>
            <w:r>
              <w:t xml:space="preserve">krif van die sertifikaat </w:t>
            </w:r>
          </w:p>
        </w:tc>
        <w:tc>
          <w:tcPr>
            <w:tcW w:w="4841" w:type="dxa"/>
          </w:tcPr>
          <w:p w:rsidR="005C0451" w:rsidRPr="00BE2A24" w:rsidRDefault="005C0451" w:rsidP="00070958">
            <w:pPr>
              <w:numPr>
                <w:ilvl w:val="0"/>
                <w:numId w:val="1"/>
              </w:numPr>
              <w:ind w:left="141" w:hanging="141"/>
            </w:pPr>
            <w:r w:rsidRPr="00BE2A24">
              <w:t xml:space="preserve">100% vir </w:t>
            </w:r>
            <w:proofErr w:type="spellStart"/>
            <w:r w:rsidRPr="00BE2A24">
              <w:t>Navorsings</w:t>
            </w:r>
            <w:proofErr w:type="spellEnd"/>
            <w:r w:rsidRPr="00BE2A24">
              <w:t xml:space="preserve"> Magister oor 2 jaar (</w:t>
            </w:r>
            <w:r w:rsidRPr="00BE2A24">
              <w:rPr>
                <w:b/>
              </w:rPr>
              <w:t>100</w:t>
            </w:r>
            <w:r w:rsidRPr="00BE2A24">
              <w:t xml:space="preserve"> </w:t>
            </w:r>
            <w:proofErr w:type="spellStart"/>
            <w:r w:rsidRPr="00BE2A24">
              <w:t>pte</w:t>
            </w:r>
            <w:proofErr w:type="spellEnd"/>
            <w:r w:rsidRPr="00BE2A24">
              <w:t xml:space="preserve">) EN </w:t>
            </w:r>
          </w:p>
          <w:p w:rsidR="005C0451" w:rsidRPr="00BE2A24" w:rsidRDefault="005C0451" w:rsidP="00070958">
            <w:pPr>
              <w:numPr>
                <w:ilvl w:val="0"/>
                <w:numId w:val="1"/>
              </w:numPr>
              <w:ind w:left="141" w:hanging="141"/>
            </w:pPr>
            <w:r w:rsidRPr="00BE2A24">
              <w:t>3 jaar vir ŉ bedienings/praktyk gerigte M (“</w:t>
            </w:r>
            <w:proofErr w:type="spellStart"/>
            <w:r w:rsidRPr="00BE2A24">
              <w:t>Course</w:t>
            </w:r>
            <w:proofErr w:type="spellEnd"/>
            <w:r w:rsidRPr="00BE2A24">
              <w:t xml:space="preserve"> </w:t>
            </w:r>
            <w:proofErr w:type="spellStart"/>
            <w:r w:rsidRPr="00BE2A24">
              <w:t>work</w:t>
            </w:r>
            <w:proofErr w:type="spellEnd"/>
            <w:r w:rsidRPr="00BE2A24">
              <w:t xml:space="preserve"> </w:t>
            </w:r>
            <w:proofErr w:type="spellStart"/>
            <w:r w:rsidRPr="00BE2A24">
              <w:t>Masters</w:t>
            </w:r>
            <w:proofErr w:type="spellEnd"/>
            <w:r w:rsidRPr="00BE2A24">
              <w:t>”) (</w:t>
            </w:r>
            <w:r w:rsidRPr="00BE2A24">
              <w:rPr>
                <w:b/>
              </w:rPr>
              <w:t>150</w:t>
            </w:r>
            <w:r w:rsidRPr="00BE2A24">
              <w:t xml:space="preserve"> </w:t>
            </w:r>
            <w:proofErr w:type="spellStart"/>
            <w:r w:rsidRPr="00BE2A24">
              <w:t>pte</w:t>
            </w:r>
            <w:proofErr w:type="spellEnd"/>
            <w:r w:rsidRPr="00BE2A24">
              <w:t>) EN</w:t>
            </w:r>
          </w:p>
          <w:p w:rsidR="005C0451" w:rsidRPr="00BE2A24" w:rsidRDefault="005C0451" w:rsidP="00C3385F">
            <w:pPr>
              <w:numPr>
                <w:ilvl w:val="0"/>
                <w:numId w:val="1"/>
              </w:numPr>
              <w:ind w:left="141" w:hanging="141"/>
            </w:pPr>
            <w:r w:rsidRPr="00BE2A24">
              <w:t>100% vir Doktoraal oor 4 jaar (</w:t>
            </w:r>
            <w:r w:rsidRPr="00BE2A24">
              <w:rPr>
                <w:b/>
              </w:rPr>
              <w:t>200</w:t>
            </w:r>
            <w:r w:rsidRPr="00BE2A24">
              <w:t xml:space="preserve"> </w:t>
            </w:r>
            <w:proofErr w:type="spellStart"/>
            <w:r w:rsidRPr="00BE2A24">
              <w:t>pte</w:t>
            </w:r>
            <w:proofErr w:type="spellEnd"/>
            <w:r w:rsidRPr="00BE2A24">
              <w:t>)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F:</w:t>
            </w:r>
          </w:p>
          <w:p w:rsidR="005C0451" w:rsidRPr="00BE2A24" w:rsidRDefault="005C0451" w:rsidP="005C0451">
            <w:r w:rsidRPr="002175B4">
              <w:rPr>
                <w:b/>
                <w:bCs/>
              </w:rPr>
              <w:t xml:space="preserve">Aanbieding </w:t>
            </w:r>
            <w:r w:rsidRPr="002175B4">
              <w:t>van Teologiese Fakulteit- en VBO-Kursusse asook van die Predikantebegeleiding</w:t>
            </w:r>
            <w:r>
              <w:t>-</w:t>
            </w:r>
            <w:r w:rsidRPr="002175B4">
              <w:lastRenderedPageBreak/>
              <w:t xml:space="preserve">sentrum (op versoek van VBO Forum of voorgelê en landwyd aanvaar) </w:t>
            </w:r>
          </w:p>
        </w:tc>
        <w:tc>
          <w:tcPr>
            <w:tcW w:w="4841" w:type="dxa"/>
          </w:tcPr>
          <w:p w:rsidR="005C0451" w:rsidRDefault="005C0451" w:rsidP="00326B27"/>
          <w:p w:rsidR="005C0451" w:rsidRPr="00BE2A24" w:rsidRDefault="005C0451" w:rsidP="00326B27">
            <w:r w:rsidRPr="00BE2A24">
              <w:lastRenderedPageBreak/>
              <w:t>Dieselfde as vir die wat die kursusse deurloop (eenkeer per jaar vir maksimum van drie jaar van toepassing; leier moet ook aan ander deelneem)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lastRenderedPageBreak/>
              <w:t>G:</w:t>
            </w:r>
          </w:p>
          <w:p w:rsidR="005C0451" w:rsidRDefault="005C0451" w:rsidP="007F7FFD">
            <w:proofErr w:type="spellStart"/>
            <w:r w:rsidRPr="00BE2A24">
              <w:rPr>
                <w:b/>
              </w:rPr>
              <w:t>Peer-review</w:t>
            </w:r>
            <w:proofErr w:type="spellEnd"/>
            <w:r w:rsidRPr="00BE2A24">
              <w:t xml:space="preserve"> (eweknie beoordeelde) </w:t>
            </w:r>
          </w:p>
          <w:p w:rsidR="005C0451" w:rsidRPr="00BE2A24" w:rsidRDefault="005C0451" w:rsidP="007F7FFD">
            <w:r w:rsidRPr="00BE2A24">
              <w:t>Artikels/</w:t>
            </w:r>
          </w:p>
          <w:p w:rsidR="005C0451" w:rsidRPr="00BE2A24" w:rsidRDefault="005C0451" w:rsidP="00070958">
            <w:r w:rsidRPr="00BE2A24">
              <w:t>Studiestukke vir kerklike kommissie/</w:t>
            </w:r>
          </w:p>
          <w:p w:rsidR="005C0451" w:rsidRPr="00BE2A24" w:rsidRDefault="005C0451" w:rsidP="00070958">
            <w:r w:rsidRPr="00BE2A24">
              <w:t>Bywoning en deelname aan Akademiese Vak Werkgemeenskappe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7F7FFD">
            <w:r w:rsidRPr="00BE2A24">
              <w:t>20</w:t>
            </w:r>
          </w:p>
          <w:p w:rsidR="005C0451" w:rsidRPr="00BE2A24" w:rsidRDefault="005C0451" w:rsidP="00C3385F"/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H:</w:t>
            </w:r>
          </w:p>
          <w:p w:rsidR="005C0451" w:rsidRPr="00BE2A24" w:rsidRDefault="005C0451" w:rsidP="007F7FFD">
            <w:r w:rsidRPr="00BE2A24">
              <w:rPr>
                <w:b/>
              </w:rPr>
              <w:t>Ring, Sinodale kursusse/</w:t>
            </w:r>
            <w:proofErr w:type="gramStart"/>
            <w:r w:rsidRPr="00BE2A24">
              <w:rPr>
                <w:b/>
              </w:rPr>
              <w:t>werkswinkels</w:t>
            </w:r>
            <w:proofErr w:type="gramEnd"/>
            <w:r w:rsidRPr="00BE2A24">
              <w:t xml:space="preserve"> en seminare </w:t>
            </w:r>
          </w:p>
          <w:p w:rsidR="005C0451" w:rsidRPr="00BE2A24" w:rsidRDefault="005C0451" w:rsidP="00593A05">
            <w:r w:rsidRPr="00BE2A24">
              <w:t>OF dien op ringskommissie (deur ringsvoorsitter aangevra)</w:t>
            </w:r>
          </w:p>
          <w:p w:rsidR="005C0451" w:rsidRPr="00BE2A24" w:rsidRDefault="005C0451" w:rsidP="005C0451">
            <w:proofErr w:type="gramStart"/>
            <w:r>
              <w:t>OF</w:t>
            </w:r>
            <w:proofErr w:type="gramEnd"/>
            <w:r>
              <w:t xml:space="preserve"> ŉ </w:t>
            </w:r>
            <w:r w:rsidRPr="00BE2A24">
              <w:t>Studiestuk (ekwivalent van ŉ artikel van ongeveer 6000 woorde) vir 'n sinode.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7F7FFD">
            <w:r w:rsidRPr="00BE2A24">
              <w:t>10</w:t>
            </w:r>
          </w:p>
          <w:p w:rsidR="005C0451" w:rsidRPr="00BE2A24" w:rsidRDefault="005C0451" w:rsidP="007F7FFD"/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I:</w:t>
            </w:r>
          </w:p>
          <w:p w:rsidR="005C0451" w:rsidRPr="00BE2A24" w:rsidRDefault="005C0451" w:rsidP="007F7FFD">
            <w:pPr>
              <w:rPr>
                <w:b/>
              </w:rPr>
            </w:pPr>
            <w:r w:rsidRPr="00BE2A24">
              <w:rPr>
                <w:b/>
              </w:rPr>
              <w:t xml:space="preserve">Selfstudie </w:t>
            </w:r>
          </w:p>
          <w:p w:rsidR="005C0451" w:rsidRDefault="005C0451" w:rsidP="00593A05">
            <w:r w:rsidRPr="00BE2A24">
              <w:t xml:space="preserve">Die bestudering van Teologiese Boeke en Artikels; </w:t>
            </w:r>
          </w:p>
          <w:p w:rsidR="005C0451" w:rsidRPr="00BE2A24" w:rsidRDefault="005C0451" w:rsidP="00593A05">
            <w:r w:rsidRPr="00BE2A24">
              <w:t>Met die ind</w:t>
            </w:r>
            <w:r>
              <w:t xml:space="preserve">ien van ŉ opsomming van 2 </w:t>
            </w:r>
            <w:proofErr w:type="spellStart"/>
            <w:r>
              <w:t>p</w:t>
            </w:r>
            <w:proofErr w:type="spellEnd"/>
            <w:r>
              <w:t xml:space="preserve"> (±8</w:t>
            </w:r>
            <w:r w:rsidRPr="00BE2A24">
              <w:t>00 woorde).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7F7FFD">
            <w:r>
              <w:t>10</w:t>
            </w:r>
            <w:r w:rsidRPr="00BE2A24">
              <w:t xml:space="preserve"> per boek, en </w:t>
            </w:r>
            <w:r>
              <w:t>5</w:t>
            </w:r>
            <w:r w:rsidRPr="00BE2A24">
              <w:t xml:space="preserve"> per akademiese artikel</w:t>
            </w:r>
          </w:p>
          <w:p w:rsidR="005C0451" w:rsidRPr="00BE2A24" w:rsidRDefault="005C0451" w:rsidP="007F7FFD"/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J:</w:t>
            </w:r>
          </w:p>
          <w:p w:rsidR="005C0451" w:rsidRPr="00BE2A24" w:rsidRDefault="005C0451" w:rsidP="007F7FFD">
            <w:pPr>
              <w:rPr>
                <w:b/>
              </w:rPr>
            </w:pPr>
            <w:r w:rsidRPr="00BE2A24">
              <w:rPr>
                <w:b/>
              </w:rPr>
              <w:t>Retraites</w:t>
            </w:r>
          </w:p>
          <w:p w:rsidR="005C0451" w:rsidRPr="00BE2A24" w:rsidRDefault="005C0451" w:rsidP="0027505B">
            <w:r w:rsidRPr="00BE2A24">
              <w:t xml:space="preserve">Dieselfde punte as vir VBO kursus 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4D4E7B">
            <w:r w:rsidRPr="00BE2A24">
              <w:t>10 per dag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K:</w:t>
            </w:r>
          </w:p>
          <w:p w:rsidR="005C0451" w:rsidRPr="00BE2A24" w:rsidRDefault="005C0451" w:rsidP="007F7FFD">
            <w:pPr>
              <w:rPr>
                <w:b/>
              </w:rPr>
            </w:pPr>
            <w:proofErr w:type="spellStart"/>
            <w:r w:rsidRPr="00BE2A24">
              <w:rPr>
                <w:b/>
              </w:rPr>
              <w:t>Sabbatsretraites</w:t>
            </w:r>
            <w:proofErr w:type="spellEnd"/>
            <w:r w:rsidRPr="00BE2A24">
              <w:rPr>
                <w:b/>
              </w:rPr>
              <w:t xml:space="preserve"> (</w:t>
            </w:r>
            <w:proofErr w:type="spellStart"/>
            <w:r w:rsidRPr="00BE2A24">
              <w:rPr>
                <w:b/>
              </w:rPr>
              <w:t>Dws</w:t>
            </w:r>
            <w:proofErr w:type="spellEnd"/>
            <w:r w:rsidRPr="00BE2A24">
              <w:rPr>
                <w:b/>
              </w:rPr>
              <w:t xml:space="preserve"> 30 dae)</w:t>
            </w:r>
          </w:p>
          <w:p w:rsidR="005C0451" w:rsidRPr="00BE2A24" w:rsidRDefault="005C0451" w:rsidP="007F7FFD">
            <w:r w:rsidRPr="00BE2A24">
              <w:t>Indien dit ingerig is as leer- selfsorg of selfontwikkelingsgeleentheid</w:t>
            </w:r>
          </w:p>
          <w:p w:rsidR="005C0451" w:rsidRPr="00BE2A24" w:rsidRDefault="005C0451" w:rsidP="00593A05">
            <w:proofErr w:type="spellStart"/>
            <w:r w:rsidRPr="00BE2A24">
              <w:t>Bv</w:t>
            </w:r>
            <w:proofErr w:type="spellEnd"/>
            <w:r w:rsidRPr="00BE2A24">
              <w:t xml:space="preserve"> Pelgrimstap 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593A05">
            <w:r w:rsidRPr="00BE2A24">
              <w:t>50 met indien van verslag aan VBO-kantoor wat benut kan word bv. om op webblad te plaas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L:</w:t>
            </w:r>
          </w:p>
          <w:p w:rsidR="005C0451" w:rsidRPr="00BE2A24" w:rsidRDefault="005C0451" w:rsidP="0027505B">
            <w:pPr>
              <w:rPr>
                <w:b/>
              </w:rPr>
            </w:pPr>
            <w:r w:rsidRPr="00BE2A24">
              <w:rPr>
                <w:b/>
              </w:rPr>
              <w:t>Selfsorg/Selfontwikkeling</w:t>
            </w:r>
          </w:p>
          <w:p w:rsidR="005C0451" w:rsidRPr="00BE2A24" w:rsidRDefault="005C0451" w:rsidP="007F7FFD">
            <w:proofErr w:type="spellStart"/>
            <w:r w:rsidRPr="00BE2A24">
              <w:t>Bv</w:t>
            </w:r>
            <w:proofErr w:type="spellEnd"/>
            <w:r w:rsidRPr="00BE2A24">
              <w:t xml:space="preserve"> Skilderlesse, oefenprogram wat 30 000+ </w:t>
            </w:r>
            <w:proofErr w:type="spellStart"/>
            <w:r w:rsidRPr="00BE2A24">
              <w:t>Vitalitypunte</w:t>
            </w:r>
            <w:proofErr w:type="spellEnd"/>
            <w:r w:rsidRPr="00BE2A24">
              <w:t xml:space="preserve"> verdien, </w:t>
            </w:r>
            <w:proofErr w:type="spellStart"/>
            <w:r w:rsidRPr="00BE2A24">
              <w:t>edm</w:t>
            </w:r>
            <w:proofErr w:type="spellEnd"/>
            <w:r w:rsidRPr="00BE2A24">
              <w:t>.</w:t>
            </w:r>
          </w:p>
        </w:tc>
        <w:tc>
          <w:tcPr>
            <w:tcW w:w="4841" w:type="dxa"/>
          </w:tcPr>
          <w:p w:rsidR="005C0451" w:rsidRPr="00BE2A24" w:rsidRDefault="005C0451" w:rsidP="0027505B"/>
          <w:p w:rsidR="005C0451" w:rsidRPr="00BE2A24" w:rsidRDefault="005C0451" w:rsidP="0027505B">
            <w:r w:rsidRPr="00BE2A24">
              <w:t>10 per jaar</w:t>
            </w:r>
          </w:p>
          <w:p w:rsidR="005C0451" w:rsidRPr="00BE2A24" w:rsidRDefault="005C0451" w:rsidP="00593A05">
            <w:r w:rsidRPr="00BE2A24">
              <w:t>Dien aanvraag met nodige bewyse in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M:</w:t>
            </w:r>
          </w:p>
          <w:p w:rsidR="005C0451" w:rsidRPr="00BE2A24" w:rsidRDefault="005C0451" w:rsidP="007F7FFD">
            <w:pPr>
              <w:rPr>
                <w:b/>
              </w:rPr>
            </w:pPr>
            <w:proofErr w:type="spellStart"/>
            <w:r w:rsidRPr="00BE2A24">
              <w:rPr>
                <w:b/>
              </w:rPr>
              <w:t>Navorsings</w:t>
            </w:r>
            <w:proofErr w:type="spellEnd"/>
            <w:r w:rsidRPr="00BE2A24">
              <w:rPr>
                <w:b/>
              </w:rPr>
              <w:t>/Studie/ondersteuningsgroepe</w:t>
            </w:r>
          </w:p>
          <w:p w:rsidR="005C0451" w:rsidRPr="00BE2A24" w:rsidRDefault="005C0451" w:rsidP="007F7FFD">
            <w:r w:rsidRPr="00BE2A24">
              <w:t>Wat gereeld bymekaarkom en waar boeke bespreek of deurgewerk word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4D4E7B">
            <w:r w:rsidRPr="00BE2A24">
              <w:t xml:space="preserve">Soos met bywoning van kursusse, </w:t>
            </w:r>
            <w:proofErr w:type="spellStart"/>
            <w:r w:rsidRPr="00BE2A24">
              <w:t>dws</w:t>
            </w:r>
            <w:proofErr w:type="spellEnd"/>
            <w:r w:rsidRPr="00BE2A24">
              <w:t xml:space="preserve"> 1 punt per 1 uur aktiewe leer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N:</w:t>
            </w:r>
          </w:p>
          <w:p w:rsidR="005C0451" w:rsidRPr="00BE2A24" w:rsidRDefault="005C0451" w:rsidP="007F7FFD">
            <w:pPr>
              <w:rPr>
                <w:b/>
              </w:rPr>
            </w:pPr>
            <w:r w:rsidRPr="00BE2A24">
              <w:rPr>
                <w:b/>
              </w:rPr>
              <w:t>Skryf van Geestelike/Bedieningsverwante boeke</w:t>
            </w:r>
          </w:p>
        </w:tc>
        <w:tc>
          <w:tcPr>
            <w:tcW w:w="4841" w:type="dxa"/>
          </w:tcPr>
          <w:p w:rsidR="005C0451" w:rsidRPr="00BE2A24" w:rsidRDefault="005C0451" w:rsidP="007F7FFD"/>
          <w:p w:rsidR="005C0451" w:rsidRPr="00BE2A24" w:rsidRDefault="005C0451" w:rsidP="004D4E7B">
            <w:r w:rsidRPr="00BE2A24">
              <w:t>30 per boek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7F7FFD">
            <w:r w:rsidRPr="00BE2A24">
              <w:t>O:</w:t>
            </w:r>
          </w:p>
          <w:p w:rsidR="005C0451" w:rsidRPr="00BE2A24" w:rsidRDefault="005C0451" w:rsidP="007F7FFD">
            <w:r w:rsidRPr="00BE2A24">
              <w:rPr>
                <w:b/>
              </w:rPr>
              <w:t>Skryf van artikels</w:t>
            </w:r>
            <w:r w:rsidRPr="00BE2A24">
              <w:t xml:space="preserve"> vir kerklike of geestelike tydskrifte</w:t>
            </w:r>
          </w:p>
        </w:tc>
        <w:tc>
          <w:tcPr>
            <w:tcW w:w="4841" w:type="dxa"/>
          </w:tcPr>
          <w:p w:rsidR="005C0451" w:rsidRPr="00BE2A24" w:rsidRDefault="005C0451" w:rsidP="007F7FFD">
            <w:proofErr w:type="gramStart"/>
            <w:r w:rsidRPr="00BE2A24">
              <w:t xml:space="preserve">&lt; </w:t>
            </w:r>
            <w:proofErr w:type="gramEnd"/>
            <w:r w:rsidRPr="00BE2A24">
              <w:t>1000 woorde = 2</w:t>
            </w:r>
          </w:p>
          <w:p w:rsidR="005C0451" w:rsidRPr="00BE2A24" w:rsidRDefault="005C0451" w:rsidP="009E36D8">
            <w:r w:rsidRPr="00BE2A24">
              <w:t>&gt; 1000 woorde 5</w:t>
            </w:r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C3385F">
            <w:r w:rsidRPr="00BE2A24">
              <w:t xml:space="preserve">P: </w:t>
            </w:r>
          </w:p>
          <w:p w:rsidR="005C0451" w:rsidRPr="005C0451" w:rsidRDefault="005C0451" w:rsidP="00326B27">
            <w:pPr>
              <w:rPr>
                <w:b/>
              </w:rPr>
            </w:pPr>
            <w:r w:rsidRPr="00BE2A24">
              <w:t>Ontwerp en skryf van kursusse: Dubbele aantal krediete as vir diegene wat die kursusse deurloop (</w:t>
            </w:r>
            <w:r w:rsidRPr="00BE2A24">
              <w:rPr>
                <w:b/>
              </w:rPr>
              <w:t>kursus ontwerp/skryf vra baie meer navorsing/leer)</w:t>
            </w:r>
          </w:p>
        </w:tc>
        <w:tc>
          <w:tcPr>
            <w:tcW w:w="4841" w:type="dxa"/>
          </w:tcPr>
          <w:p w:rsidR="005C0451" w:rsidRPr="00BE2A24" w:rsidRDefault="005C0451" w:rsidP="00326B27">
            <w:pPr>
              <w:rPr>
                <w:b/>
              </w:rPr>
            </w:pPr>
          </w:p>
          <w:p w:rsidR="005C0451" w:rsidRPr="00BE2A24" w:rsidRDefault="005C0451" w:rsidP="00326B27">
            <w:pPr>
              <w:rPr>
                <w:b/>
              </w:rPr>
            </w:pPr>
            <w:r w:rsidRPr="00BE2A24">
              <w:rPr>
                <w:b/>
              </w:rPr>
              <w:t xml:space="preserve">1-dagkursus 20, </w:t>
            </w:r>
          </w:p>
          <w:p w:rsidR="005C0451" w:rsidRPr="00BE2A24" w:rsidRDefault="005C0451" w:rsidP="00326B27">
            <w:pPr>
              <w:rPr>
                <w:b/>
              </w:rPr>
            </w:pPr>
            <w:r w:rsidRPr="00BE2A24">
              <w:rPr>
                <w:b/>
              </w:rPr>
              <w:t xml:space="preserve">2-dag 40 vir ontwerp </w:t>
            </w:r>
          </w:p>
          <w:p w:rsidR="005C0451" w:rsidRPr="00BE2A24" w:rsidRDefault="005C0451" w:rsidP="00326B27">
            <w:pPr>
              <w:rPr>
                <w:b/>
              </w:rPr>
            </w:pPr>
            <w:r w:rsidRPr="00BE2A24">
              <w:rPr>
                <w:b/>
              </w:rPr>
              <w:t>3-dagkursus kry ontwerper 60 punte</w:t>
            </w:r>
          </w:p>
          <w:p w:rsidR="005C0451" w:rsidRPr="00BE2A24" w:rsidRDefault="005C0451" w:rsidP="00C3385F"/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C3385F">
            <w:r w:rsidRPr="00BE2A24">
              <w:t>Q:</w:t>
            </w:r>
          </w:p>
          <w:p w:rsidR="005C0451" w:rsidRPr="00BE2A24" w:rsidRDefault="005C0451" w:rsidP="00326B27">
            <w:pPr>
              <w:rPr>
                <w:lang w:val="en-ZA"/>
              </w:rPr>
            </w:pPr>
            <w:r w:rsidRPr="00BE2A24">
              <w:rPr>
                <w:lang w:val="en-ZA"/>
              </w:rPr>
              <w:t xml:space="preserve">“Streaming” van </w:t>
            </w:r>
            <w:proofErr w:type="spellStart"/>
            <w:r w:rsidRPr="00BE2A24">
              <w:rPr>
                <w:lang w:val="en-ZA"/>
              </w:rPr>
              <w:t>kursusse</w:t>
            </w:r>
            <w:proofErr w:type="spellEnd"/>
            <w:r w:rsidRPr="00BE2A24">
              <w:rPr>
                <w:lang w:val="en-ZA"/>
              </w:rPr>
              <w:t>/</w:t>
            </w:r>
            <w:proofErr w:type="spellStart"/>
            <w:r w:rsidRPr="00BE2A24">
              <w:rPr>
                <w:lang w:val="en-ZA"/>
              </w:rPr>
              <w:t>konferensies</w:t>
            </w:r>
            <w:proofErr w:type="spellEnd"/>
            <w:r w:rsidRPr="00BE2A24">
              <w:rPr>
                <w:lang w:val="en-ZA"/>
              </w:rPr>
              <w:t xml:space="preserve"> </w:t>
            </w:r>
          </w:p>
          <w:p w:rsidR="005C0451" w:rsidRPr="00BE2A24" w:rsidRDefault="005C0451" w:rsidP="00477A2B">
            <w:proofErr w:type="spellStart"/>
            <w:r w:rsidRPr="00BE2A24">
              <w:rPr>
                <w:lang w:val="en-ZA"/>
              </w:rPr>
              <w:t>Kursus</w:t>
            </w:r>
            <w:proofErr w:type="spellEnd"/>
            <w:r w:rsidRPr="00BE2A24">
              <w:rPr>
                <w:lang w:val="en-ZA"/>
              </w:rPr>
              <w:t>/</w:t>
            </w:r>
            <w:proofErr w:type="spellStart"/>
            <w:r w:rsidRPr="00BE2A24">
              <w:rPr>
                <w:lang w:val="en-ZA"/>
              </w:rPr>
              <w:t>konferensie</w:t>
            </w:r>
            <w:proofErr w:type="spellEnd"/>
            <w:r w:rsidRPr="00BE2A24">
              <w:rPr>
                <w:lang w:val="en-ZA"/>
              </w:rPr>
              <w:t xml:space="preserve"> word </w:t>
            </w:r>
            <w:proofErr w:type="spellStart"/>
            <w:r w:rsidRPr="00BE2A24">
              <w:rPr>
                <w:lang w:val="en-ZA"/>
              </w:rPr>
              <w:t>lewendig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óf</w:t>
            </w:r>
            <w:proofErr w:type="spellEnd"/>
            <w:r w:rsidRPr="00BE2A24">
              <w:rPr>
                <w:lang w:val="en-ZA"/>
              </w:rPr>
              <w:t xml:space="preserve"> in </w:t>
            </w:r>
            <w:proofErr w:type="spellStart"/>
            <w:r w:rsidRPr="00BE2A24">
              <w:rPr>
                <w:lang w:val="en-ZA"/>
              </w:rPr>
              <w:t>klankgre</w:t>
            </w:r>
            <w:r>
              <w:rPr>
                <w:lang w:val="en-ZA"/>
              </w:rPr>
              <w:t>pe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be</w:t>
            </w:r>
            <w:r w:rsidRPr="00BE2A24">
              <w:rPr>
                <w:lang w:val="en-ZA"/>
              </w:rPr>
              <w:t>s</w:t>
            </w:r>
            <w:r>
              <w:rPr>
                <w:lang w:val="en-ZA"/>
              </w:rPr>
              <w:t>k</w:t>
            </w:r>
            <w:r w:rsidRPr="00BE2A24">
              <w:rPr>
                <w:lang w:val="en-ZA"/>
              </w:rPr>
              <w:t>ikbaar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gestel</w:t>
            </w:r>
            <w:proofErr w:type="spellEnd"/>
            <w:r w:rsidRPr="00BE2A24">
              <w:rPr>
                <w:lang w:val="en-ZA"/>
              </w:rPr>
              <w:t xml:space="preserve">. </w:t>
            </w:r>
            <w:proofErr w:type="spellStart"/>
            <w:r w:rsidRPr="00BE2A24">
              <w:rPr>
                <w:lang w:val="en-ZA"/>
              </w:rPr>
              <w:t>Kan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inluister</w:t>
            </w:r>
            <w:proofErr w:type="spellEnd"/>
            <w:r w:rsidRPr="00BE2A24">
              <w:rPr>
                <w:lang w:val="en-ZA"/>
              </w:rPr>
              <w:t xml:space="preserve"> of </w:t>
            </w:r>
            <w:proofErr w:type="spellStart"/>
            <w:r w:rsidRPr="00BE2A24">
              <w:rPr>
                <w:lang w:val="en-ZA"/>
              </w:rPr>
              <w:t>dit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aflaai</w:t>
            </w:r>
            <w:proofErr w:type="spellEnd"/>
            <w:r w:rsidRPr="00BE2A24">
              <w:rPr>
                <w:lang w:val="en-ZA"/>
              </w:rPr>
              <w:t xml:space="preserve"> en op </w:t>
            </w:r>
            <w:proofErr w:type="spellStart"/>
            <w:r w:rsidRPr="00BE2A24">
              <w:rPr>
                <w:lang w:val="en-ZA"/>
              </w:rPr>
              <w:t>eie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tyd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luister</w:t>
            </w:r>
            <w:proofErr w:type="spellEnd"/>
            <w:r w:rsidRPr="00BE2A24">
              <w:rPr>
                <w:lang w:val="en-ZA"/>
              </w:rPr>
              <w:t>.</w:t>
            </w:r>
          </w:p>
        </w:tc>
        <w:tc>
          <w:tcPr>
            <w:tcW w:w="4841" w:type="dxa"/>
          </w:tcPr>
          <w:p w:rsidR="005C0451" w:rsidRPr="00BE2A24" w:rsidRDefault="005C0451" w:rsidP="00326B27">
            <w:pPr>
              <w:rPr>
                <w:lang w:val="en-ZA"/>
              </w:rPr>
            </w:pPr>
          </w:p>
          <w:p w:rsidR="005C0451" w:rsidRPr="00BE2A24" w:rsidRDefault="005C0451" w:rsidP="00BE2A24">
            <w:r w:rsidRPr="00BE2A24">
              <w:rPr>
                <w:lang w:val="en-ZA"/>
              </w:rPr>
              <w:t>M</w:t>
            </w:r>
            <w:r>
              <w:rPr>
                <w:lang w:val="en-ZA"/>
              </w:rPr>
              <w:t xml:space="preserve">et </w:t>
            </w:r>
            <w:proofErr w:type="spellStart"/>
            <w:r>
              <w:rPr>
                <w:lang w:val="en-ZA"/>
              </w:rPr>
              <w:t>indien</w:t>
            </w:r>
            <w:proofErr w:type="spellEnd"/>
            <w:r>
              <w:rPr>
                <w:lang w:val="en-ZA"/>
              </w:rPr>
              <w:t xml:space="preserve"> van ‘n </w:t>
            </w:r>
            <w:proofErr w:type="spellStart"/>
            <w:r>
              <w:rPr>
                <w:lang w:val="en-ZA"/>
              </w:rPr>
              <w:t>kort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verslag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aan</w:t>
            </w:r>
            <w:proofErr w:type="spellEnd"/>
            <w:r w:rsidRPr="00BE2A24">
              <w:rPr>
                <w:lang w:val="en-ZA"/>
              </w:rPr>
              <w:t xml:space="preserve"> VBO-</w:t>
            </w:r>
            <w:proofErr w:type="spellStart"/>
            <w:r w:rsidRPr="00BE2A24">
              <w:rPr>
                <w:lang w:val="en-ZA"/>
              </w:rPr>
              <w:t>kantoor</w:t>
            </w:r>
            <w:proofErr w:type="spellEnd"/>
            <w:r w:rsidRPr="00BE2A24">
              <w:rPr>
                <w:lang w:val="en-ZA"/>
              </w:rPr>
              <w:t xml:space="preserve"> van wat </w:t>
            </w:r>
            <w:proofErr w:type="spellStart"/>
            <w:r w:rsidRPr="00BE2A24">
              <w:rPr>
                <w:lang w:val="en-ZA"/>
              </w:rPr>
              <w:t>jy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uit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elke</w:t>
            </w:r>
            <w:proofErr w:type="spellEnd"/>
            <w:r w:rsidRPr="00BE2A24">
              <w:rPr>
                <w:lang w:val="en-ZA"/>
              </w:rPr>
              <w:t xml:space="preserve"> snit </w:t>
            </w:r>
            <w:proofErr w:type="spellStart"/>
            <w:r w:rsidRPr="00BE2A24">
              <w:rPr>
                <w:lang w:val="en-ZA"/>
              </w:rPr>
              <w:t>geleer</w:t>
            </w:r>
            <w:proofErr w:type="spellEnd"/>
            <w:r w:rsidRPr="00BE2A24">
              <w:rPr>
                <w:lang w:val="en-ZA"/>
              </w:rPr>
              <w:t xml:space="preserve"> het, word </w:t>
            </w:r>
            <w:proofErr w:type="spellStart"/>
            <w:r w:rsidRPr="00BE2A24">
              <w:rPr>
                <w:lang w:val="en-ZA"/>
              </w:rPr>
              <w:t>punte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toegeken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volgens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puntetoekenning</w:t>
            </w:r>
            <w:proofErr w:type="spellEnd"/>
            <w:r w:rsidRPr="00BE2A24">
              <w:rPr>
                <w:lang w:val="en-ZA"/>
              </w:rPr>
              <w:t xml:space="preserve"> van </w:t>
            </w:r>
            <w:proofErr w:type="spellStart"/>
            <w:r w:rsidRPr="00BE2A24">
              <w:rPr>
                <w:lang w:val="en-ZA"/>
              </w:rPr>
              <w:t>oorspronklike</w:t>
            </w:r>
            <w:proofErr w:type="spellEnd"/>
            <w:r w:rsidRPr="00BE2A24">
              <w:rPr>
                <w:lang w:val="en-ZA"/>
              </w:rPr>
              <w:t xml:space="preserve"> </w:t>
            </w:r>
            <w:proofErr w:type="spellStart"/>
            <w:r w:rsidRPr="00BE2A24">
              <w:rPr>
                <w:lang w:val="en-ZA"/>
              </w:rPr>
              <w:t>kursus</w:t>
            </w:r>
            <w:proofErr w:type="spellEnd"/>
          </w:p>
        </w:tc>
      </w:tr>
      <w:tr w:rsidR="005C0451" w:rsidRPr="00BE2A24" w:rsidTr="005C0451">
        <w:tc>
          <w:tcPr>
            <w:tcW w:w="4962" w:type="dxa"/>
          </w:tcPr>
          <w:p w:rsidR="005C0451" w:rsidRPr="00BE2A24" w:rsidRDefault="005C0451" w:rsidP="00C3385F">
            <w:r w:rsidRPr="00BE2A24">
              <w:t xml:space="preserve">R: </w:t>
            </w:r>
          </w:p>
          <w:p w:rsidR="005C0451" w:rsidRPr="00BE2A24" w:rsidRDefault="005C0451" w:rsidP="005C0451">
            <w:r w:rsidRPr="00BE2A24">
              <w:t>Enige blootstelling /refleksie wat ŉ leergeleentheid was.</w:t>
            </w:r>
          </w:p>
        </w:tc>
        <w:tc>
          <w:tcPr>
            <w:tcW w:w="4841" w:type="dxa"/>
          </w:tcPr>
          <w:p w:rsidR="005C0451" w:rsidRPr="00BE2A24" w:rsidRDefault="005C0451" w:rsidP="004D4E7B">
            <w:pPr>
              <w:rPr>
                <w:lang w:val="en-ZA"/>
              </w:rPr>
            </w:pPr>
            <w:r w:rsidRPr="00BE2A24">
              <w:t>Met die indien van ŉ verslag kan 10 punte verdien word</w:t>
            </w:r>
          </w:p>
        </w:tc>
      </w:tr>
    </w:tbl>
    <w:p w:rsidR="0049604E" w:rsidRDefault="0049604E" w:rsidP="00C3385F"/>
    <w:p w:rsidR="006F6047" w:rsidRDefault="006F6047" w:rsidP="00C3385F"/>
    <w:p w:rsidR="006F6047" w:rsidRPr="00BE2A24" w:rsidRDefault="006F6047" w:rsidP="00C3385F">
      <w:bookmarkStart w:id="0" w:name="_GoBack"/>
      <w:bookmarkEnd w:id="0"/>
    </w:p>
    <w:sectPr w:rsidR="006F6047" w:rsidRPr="00BE2A24" w:rsidSect="00471FC1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6D2"/>
    <w:multiLevelType w:val="hybridMultilevel"/>
    <w:tmpl w:val="309422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25C45"/>
    <w:multiLevelType w:val="hybridMultilevel"/>
    <w:tmpl w:val="82B27EBA"/>
    <w:lvl w:ilvl="0" w:tplc="58309674">
      <w:start w:val="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F"/>
    <w:rsid w:val="000359F5"/>
    <w:rsid w:val="00043974"/>
    <w:rsid w:val="00070958"/>
    <w:rsid w:val="000951CD"/>
    <w:rsid w:val="002175B4"/>
    <w:rsid w:val="00254B64"/>
    <w:rsid w:val="00263FE9"/>
    <w:rsid w:val="0027505B"/>
    <w:rsid w:val="002F0ECB"/>
    <w:rsid w:val="00326B27"/>
    <w:rsid w:val="00347E9A"/>
    <w:rsid w:val="00440C19"/>
    <w:rsid w:val="004677D8"/>
    <w:rsid w:val="00471FC1"/>
    <w:rsid w:val="00477A2B"/>
    <w:rsid w:val="0049604E"/>
    <w:rsid w:val="004D4E7B"/>
    <w:rsid w:val="00504BD0"/>
    <w:rsid w:val="00593A05"/>
    <w:rsid w:val="005C0451"/>
    <w:rsid w:val="0067292F"/>
    <w:rsid w:val="006F6047"/>
    <w:rsid w:val="00746612"/>
    <w:rsid w:val="007F7FFD"/>
    <w:rsid w:val="008B7629"/>
    <w:rsid w:val="008D08AB"/>
    <w:rsid w:val="008D2DDD"/>
    <w:rsid w:val="00931827"/>
    <w:rsid w:val="00974903"/>
    <w:rsid w:val="009E36D8"/>
    <w:rsid w:val="009F7A1D"/>
    <w:rsid w:val="00A671CC"/>
    <w:rsid w:val="00A74709"/>
    <w:rsid w:val="00A8524D"/>
    <w:rsid w:val="00AE15BD"/>
    <w:rsid w:val="00B3701A"/>
    <w:rsid w:val="00B86CFB"/>
    <w:rsid w:val="00BD0D16"/>
    <w:rsid w:val="00BE2A24"/>
    <w:rsid w:val="00C3385F"/>
    <w:rsid w:val="00CC0964"/>
    <w:rsid w:val="00DA21FE"/>
    <w:rsid w:val="00DE197B"/>
    <w:rsid w:val="00F71829"/>
    <w:rsid w:val="00F915F7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D97A"/>
  <w15:docId w15:val="{B1F5AC17-F8C6-4143-B905-49217C6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BD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W, Mev &lt;wler@sun.ac.za&gt;</dc:creator>
  <cp:lastModifiedBy>Le Roux, W, Mev &lt;wler@sun.ac.za&gt;</cp:lastModifiedBy>
  <cp:revision>5</cp:revision>
  <cp:lastPrinted>2018-02-23T09:26:00Z</cp:lastPrinted>
  <dcterms:created xsi:type="dcterms:W3CDTF">2018-03-19T11:28:00Z</dcterms:created>
  <dcterms:modified xsi:type="dcterms:W3CDTF">2018-05-04T13:12:00Z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-920432897</vt:i4>
  </property>
  <property fmtid="{D5CDD505-2E9C-101B-9397-08002B2CF9AE}" pid="3" name="_NewReviewCycle">
    <vt:lpwstr/>
  </property>
  <property fmtid="{D5CDD505-2E9C-101B-9397-08002B2CF9AE}" pid="4" name="_EmailSubject">
    <vt:lpwstr>Notule VBO Forum</vt:lpwstr>
  </property>
  <property fmtid="{D5CDD505-2E9C-101B-9397-08002B2CF9AE}" pid="5" name="_AuthorEmail">
    <vt:lpwstr>andre@ngkathu.co.za</vt:lpwstr>
  </property>
  <property fmtid="{D5CDD505-2E9C-101B-9397-08002B2CF9AE}" pid="6" name="_AuthorEmailDisplayName">
    <vt:lpwstr>Andre de Villiers</vt:lpwstr>
  </property>
  <property fmtid="{D5CDD505-2E9C-101B-9397-08002B2CF9AE}" pid="7" name="_ReviewingToolsShownOnce">
    <vt:lpwstr/>
  </property>
</Properties>
</file>